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AA" w:rsidRPr="00A046AA" w:rsidRDefault="00A046AA" w:rsidP="00812868">
      <w:pPr>
        <w:jc w:val="center"/>
        <w:rPr>
          <w:rFonts w:ascii="Times New Roman" w:hAnsi="Times New Roman" w:cs="Times New Roman"/>
          <w:b/>
          <w:sz w:val="28"/>
          <w:szCs w:val="28"/>
          <w:u w:val="single"/>
        </w:rPr>
      </w:pPr>
      <w:r w:rsidRPr="00A046AA">
        <w:rPr>
          <w:rFonts w:ascii="Times New Roman" w:hAnsi="Times New Roman" w:cs="Times New Roman"/>
          <w:b/>
          <w:sz w:val="28"/>
          <w:szCs w:val="28"/>
          <w:u w:val="single"/>
        </w:rPr>
        <w:t>4</w:t>
      </w:r>
    </w:p>
    <w:p w:rsidR="00D9373D" w:rsidRPr="00A046AA" w:rsidRDefault="00812868" w:rsidP="00812868">
      <w:pPr>
        <w:jc w:val="center"/>
        <w:rPr>
          <w:rFonts w:ascii="Times New Roman" w:hAnsi="Times New Roman" w:cs="Times New Roman"/>
          <w:b/>
          <w:sz w:val="28"/>
          <w:szCs w:val="28"/>
          <w:u w:val="single"/>
        </w:rPr>
      </w:pPr>
      <w:r w:rsidRPr="00A046AA">
        <w:rPr>
          <w:rFonts w:ascii="Times New Roman" w:hAnsi="Times New Roman" w:cs="Times New Roman"/>
          <w:b/>
          <w:sz w:val="28"/>
          <w:szCs w:val="28"/>
          <w:u w:val="single"/>
        </w:rPr>
        <w:t>Федеральный закон от 21.11.2011 N 323-ФЗ "Об основах охраны здоровья граждан в Российской Федерации"</w:t>
      </w:r>
    </w:p>
    <w:p w:rsidR="00812868" w:rsidRPr="00A046AA" w:rsidRDefault="00812868" w:rsidP="00812868">
      <w:pPr>
        <w:jc w:val="center"/>
        <w:rPr>
          <w:rFonts w:ascii="Times New Roman" w:hAnsi="Times New Roman" w:cs="Times New Roman"/>
          <w:b/>
          <w:sz w:val="28"/>
          <w:szCs w:val="28"/>
          <w:u w:val="single"/>
        </w:rPr>
      </w:pPr>
      <w:bookmarkStart w:id="0" w:name="_GoBack"/>
      <w:r w:rsidRPr="00A046AA">
        <w:rPr>
          <w:rFonts w:ascii="Times New Roman" w:hAnsi="Times New Roman" w:cs="Times New Roman"/>
          <w:b/>
          <w:sz w:val="28"/>
          <w:szCs w:val="28"/>
          <w:u w:val="single"/>
        </w:rPr>
        <w:t>Глава 4. ПРАВА И ОБЯЗАННОСТИ ГРАЖДАН В СФЕРЕ</w:t>
      </w:r>
    </w:p>
    <w:bookmarkEnd w:id="0"/>
    <w:p w:rsidR="00812868" w:rsidRPr="00A046AA" w:rsidRDefault="00812868" w:rsidP="00812868">
      <w:pPr>
        <w:jc w:val="center"/>
        <w:rPr>
          <w:rFonts w:ascii="Times New Roman" w:hAnsi="Times New Roman" w:cs="Times New Roman"/>
          <w:b/>
          <w:sz w:val="28"/>
          <w:szCs w:val="28"/>
          <w:u w:val="single"/>
        </w:rPr>
      </w:pPr>
      <w:r w:rsidRPr="00A046AA">
        <w:rPr>
          <w:rFonts w:ascii="Times New Roman" w:hAnsi="Times New Roman" w:cs="Times New Roman"/>
          <w:b/>
          <w:sz w:val="28"/>
          <w:szCs w:val="28"/>
          <w:u w:val="single"/>
        </w:rPr>
        <w:t>ОХРАНЫ ЗДОРОВЬЯ</w:t>
      </w:r>
    </w:p>
    <w:p w:rsidR="00812868" w:rsidRPr="00812868" w:rsidRDefault="00812868" w:rsidP="00812868">
      <w:pPr>
        <w:jc w:val="center"/>
        <w:rPr>
          <w:rFonts w:ascii="Times New Roman" w:hAnsi="Times New Roman" w:cs="Times New Roman"/>
          <w:b/>
          <w:sz w:val="28"/>
          <w:szCs w:val="28"/>
        </w:rPr>
      </w:pP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Статья 18. Право на охрану здоровья</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1. Каждый имеет право на охрану здоровья.</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(в ред. Федерального закона от 22.10.2014 N 314-ФЗ)</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(см. текст в предыдущей редакции)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Статья 19. Право на медицинскую помощь</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1. Каждый имеет право на медицинскую помощь.</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lastRenderedPageBreak/>
        <w:t>4. Порядок оказания медицинской помощи иностранным гражданам определяется Правительством Российской Федерации.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5. Пациент имеет право на:</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1) выбор врача и выбор медицинской организации в соответствии с настоящим Федеральным законом;</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3) получение консультаций врачей-специалистов;</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4) облегчение боли, связанной с заболеванием и (или) медицинским вмешательством, доступными методами и лекарственными препаратами;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6) получение лечебного питания в случае нахождения пациента на лечении в стационарных условиях;</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7) защиту сведений, составляющих врачебную тайну;</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8) отказ от медицинского вмешательства;</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9) возмещение вреда, причиненного здоровью при оказании ему медицинской помощи;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10) допуск к нему адвоката или законного представителя для защиты своих прав;</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Статья 20. Информированное добровольное согласие на медицинское вмешательство и на отказ от медицинского вмешательства</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lastRenderedPageBreak/>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w:t>
      </w:r>
      <w:r w:rsidRPr="00812868">
        <w:rPr>
          <w:rFonts w:ascii="Times New Roman" w:hAnsi="Times New Roman" w:cs="Times New Roman"/>
          <w:sz w:val="28"/>
          <w:szCs w:val="28"/>
        </w:rPr>
        <w:lastRenderedPageBreak/>
        <w:t>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(в ред. Федерального закона от 25.11.2013 N 317-ФЗ)</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(см. текст в предыдущей редакции)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9. Медицинское вмешательство без согласия гражданина, одного из родителей или иного законного представителя допускается:</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812868">
        <w:rPr>
          <w:rFonts w:ascii="Times New Roman" w:hAnsi="Times New Roman" w:cs="Times New Roman"/>
          <w:sz w:val="28"/>
          <w:szCs w:val="28"/>
        </w:rPr>
        <w:cr/>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2) в отношении лиц, страдающих заболеваниями, представляющими опасность для окружающих;</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lastRenderedPageBreak/>
        <w:t>3) в отношении лиц, страдающих тяжелыми психическими расстройствами;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4) в отношении лиц, совершивших общественно опасные деяния (преступления);</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5) при проведении судебно-медицинской экспертизы и (или) судебно-психиатрической экспертизы.</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10. Решение о медицинском вмешательстве без согласия гражданина, одного из родителей или иного законного представителя принимается:</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(в ред. Федерального закона от 25.11.2013 N 317-ФЗ)</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(см. те</w:t>
      </w:r>
      <w:proofErr w:type="gramStart"/>
      <w:r w:rsidRPr="00812868">
        <w:rPr>
          <w:rFonts w:ascii="Times New Roman" w:hAnsi="Times New Roman" w:cs="Times New Roman"/>
          <w:sz w:val="28"/>
          <w:szCs w:val="28"/>
        </w:rPr>
        <w:t>кст в пр</w:t>
      </w:r>
      <w:proofErr w:type="gramEnd"/>
      <w:r w:rsidRPr="00812868">
        <w:rPr>
          <w:rFonts w:ascii="Times New Roman" w:hAnsi="Times New Roman" w:cs="Times New Roman"/>
          <w:sz w:val="28"/>
          <w:szCs w:val="28"/>
        </w:rPr>
        <w:t>едыдущей редакции)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Статья 21. Выбор врача и медицинской организации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w:t>
      </w:r>
      <w:r w:rsidRPr="00812868">
        <w:rPr>
          <w:rFonts w:ascii="Times New Roman" w:hAnsi="Times New Roman" w:cs="Times New Roman"/>
          <w:sz w:val="28"/>
          <w:szCs w:val="28"/>
        </w:rPr>
        <w:lastRenderedPageBreak/>
        <w:t>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3. Оказание первичной специализированной медико-санитарной помощи осуществляется:</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812868">
        <w:rPr>
          <w:rFonts w:ascii="Times New Roman" w:hAnsi="Times New Roman" w:cs="Times New Roman"/>
          <w:sz w:val="28"/>
          <w:szCs w:val="28"/>
        </w:rPr>
        <w:t>,</w:t>
      </w:r>
      <w:proofErr w:type="gramEnd"/>
      <w:r w:rsidRPr="00812868">
        <w:rPr>
          <w:rFonts w:ascii="Times New Roman" w:hAnsi="Times New Roman" w:cs="Times New Roman"/>
          <w:sz w:val="28"/>
          <w:szCs w:val="28"/>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(часть 9 введена Федеральным законом от 02.07.2013 N 185-ФЗ)</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Статья 22. Информация о состоянии здоровья</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lastRenderedPageBreak/>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(в ред. Федерального закона от 25.11.2013 N 317-ФЗ)</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(см. текст в предыдущей редакции)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Статья 23. Информация о факторах, влияющих на здоровье</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lastRenderedPageBreak/>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Статья 24. Права работников, занятых на отдельных видах работ, на охрану здоровья</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w:t>
      </w:r>
      <w:r w:rsidRPr="00812868">
        <w:rPr>
          <w:rFonts w:ascii="Times New Roman" w:hAnsi="Times New Roman" w:cs="Times New Roman"/>
          <w:sz w:val="28"/>
          <w:szCs w:val="28"/>
        </w:rPr>
        <w:lastRenderedPageBreak/>
        <w:t>медицинских работников устанавливается уполномоченным федеральным органом исполнительной власти.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КонсультантПлюс</w:t>
      </w:r>
      <w:proofErr w:type="gramStart"/>
      <w:r w:rsidR="00A046AA">
        <w:rPr>
          <w:rFonts w:ascii="Times New Roman" w:hAnsi="Times New Roman" w:cs="Times New Roman"/>
          <w:sz w:val="28"/>
          <w:szCs w:val="28"/>
        </w:rPr>
        <w:t xml:space="preserve"> </w:t>
      </w:r>
      <w:r w:rsidRPr="00812868">
        <w:rPr>
          <w:rFonts w:ascii="Times New Roman" w:hAnsi="Times New Roman" w:cs="Times New Roman"/>
          <w:sz w:val="28"/>
          <w:szCs w:val="28"/>
        </w:rPr>
        <w:t>:</w:t>
      </w:r>
      <w:proofErr w:type="gramEnd"/>
      <w:r w:rsidRPr="00812868">
        <w:rPr>
          <w:rFonts w:ascii="Times New Roman" w:hAnsi="Times New Roman" w:cs="Times New Roman"/>
          <w:sz w:val="28"/>
          <w:szCs w:val="28"/>
        </w:rPr>
        <w:t xml:space="preserve"> примечание.</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В соответствии с Федеральным законом от 04.06.2014 N 145-ФЗ с 1 января 2017 года часть 3 статьи 25 после слов "федеральным органам исполнительной власти" будет дополнена словами "и федеральным государственным органам".</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w:t>
      </w:r>
      <w:r w:rsidRPr="00812868">
        <w:rPr>
          <w:rFonts w:ascii="Times New Roman" w:hAnsi="Times New Roman" w:cs="Times New Roman"/>
          <w:sz w:val="28"/>
          <w:szCs w:val="28"/>
        </w:rPr>
        <w:lastRenderedPageBreak/>
        <w:t xml:space="preserve">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w:t>
      </w:r>
      <w:proofErr w:type="gramStart"/>
      <w:r w:rsidRPr="00812868">
        <w:rPr>
          <w:rFonts w:ascii="Times New Roman" w:hAnsi="Times New Roman" w:cs="Times New Roman"/>
          <w:sz w:val="28"/>
          <w:szCs w:val="28"/>
        </w:rPr>
        <w:t>которых</w:t>
      </w:r>
      <w:proofErr w:type="gramEnd"/>
      <w:r w:rsidRPr="00812868">
        <w:rPr>
          <w:rFonts w:ascii="Times New Roman" w:hAnsi="Times New Roman" w:cs="Times New Roman"/>
          <w:sz w:val="28"/>
          <w:szCs w:val="28"/>
        </w:rPr>
        <w:t xml:space="preserve"> федеральным законом предусмотрена военная служба или приравненная к ней служба.</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КонсультантПлюс: примечание.</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В соответствии с Федеральным законом от 04.06.2014 N 145-ФЗ с 1 января 2017 года часть 4 статьи 25 после слов "федеральными органами исполнительной власти" будет дополнена словами "и федеральными государственными органами".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(в ред. Федеральных законов от 02.07.2013 N 185-ФЗ, от 21.07.2014 N 246-ФЗ)</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(см. те</w:t>
      </w:r>
      <w:proofErr w:type="gramStart"/>
      <w:r w:rsidRPr="00812868">
        <w:rPr>
          <w:rFonts w:ascii="Times New Roman" w:hAnsi="Times New Roman" w:cs="Times New Roman"/>
          <w:sz w:val="28"/>
          <w:szCs w:val="28"/>
        </w:rPr>
        <w:t>кст в пр</w:t>
      </w:r>
      <w:proofErr w:type="gramEnd"/>
      <w:r w:rsidRPr="00812868">
        <w:rPr>
          <w:rFonts w:ascii="Times New Roman" w:hAnsi="Times New Roman" w:cs="Times New Roman"/>
          <w:sz w:val="28"/>
          <w:szCs w:val="28"/>
        </w:rPr>
        <w:t>едыдущей редакции)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lastRenderedPageBreak/>
        <w:t>КонсультантПлюс: примечание.</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В соответствии с Федеральным законом от 04.06.2014 N 145-ФЗ с 1 января 2017 года часть 6 статьи 25 после слов "в федеральных органах исполнительной власти" будет дополнена словами "и федеральных государственных органах".</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w:t>
      </w:r>
      <w:r w:rsidRPr="00812868">
        <w:rPr>
          <w:rFonts w:ascii="Times New Roman" w:hAnsi="Times New Roman" w:cs="Times New Roman"/>
          <w:sz w:val="28"/>
          <w:szCs w:val="28"/>
        </w:rPr>
        <w:lastRenderedPageBreak/>
        <w:t>функции по контролю и надзору в сфере исполнения уголовных наказаний в отношении осужденных.</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(в ред. Федерального закона от 08.03.2015 N 55-ФЗ)</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(см. текст в предыдущей редакции)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Статья 27. Обязанности граждан в сфере охраны здоровья</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1. Граждане обязаны заботиться о сохранении своего здоровья.</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lastRenderedPageBreak/>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12868" w:rsidRPr="00812868" w:rsidRDefault="00812868" w:rsidP="00812868">
      <w:pPr>
        <w:rPr>
          <w:rFonts w:ascii="Times New Roman" w:hAnsi="Times New Roman" w:cs="Times New Roman"/>
          <w:sz w:val="28"/>
          <w:szCs w:val="28"/>
        </w:rPr>
      </w:pPr>
      <w:r w:rsidRPr="00812868">
        <w:rPr>
          <w:rFonts w:ascii="Times New Roman" w:hAnsi="Times New Roman" w:cs="Times New Roman"/>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12868" w:rsidRPr="00812868" w:rsidRDefault="00812868" w:rsidP="00812868">
      <w:pPr>
        <w:rPr>
          <w:rFonts w:ascii="Times New Roman" w:hAnsi="Times New Roman" w:cs="Times New Roman"/>
          <w:sz w:val="28"/>
          <w:szCs w:val="28"/>
        </w:rPr>
      </w:pPr>
    </w:p>
    <w:sectPr w:rsidR="00812868" w:rsidRPr="00812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68"/>
    <w:rsid w:val="00812868"/>
    <w:rsid w:val="00A046AA"/>
    <w:rsid w:val="00D60686"/>
    <w:rsid w:val="00D93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46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4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46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4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4059</Words>
  <Characters>23140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Дента-Л Плюс</cp:lastModifiedBy>
  <cp:revision>2</cp:revision>
  <cp:lastPrinted>2015-06-16T09:22:00Z</cp:lastPrinted>
  <dcterms:created xsi:type="dcterms:W3CDTF">2015-06-15T14:59:00Z</dcterms:created>
  <dcterms:modified xsi:type="dcterms:W3CDTF">2015-06-16T09:22:00Z</dcterms:modified>
</cp:coreProperties>
</file>